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81" w:rsidRPr="00800A69" w:rsidRDefault="00C97F81" w:rsidP="00483DD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0A69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="009B197D">
        <w:rPr>
          <w:rFonts w:ascii="Times New Roman" w:hAnsi="Times New Roman"/>
          <w:b/>
          <w:bCs/>
          <w:color w:val="000000"/>
          <w:sz w:val="26"/>
          <w:szCs w:val="26"/>
        </w:rPr>
        <w:t>СВОЕНИЕ ПРОФЕССИОНАЛЬНЫХ КОМПЕТЕНЦИЙ</w:t>
      </w:r>
    </w:p>
    <w:p w:rsidR="00C97F81" w:rsidRPr="00800A69" w:rsidRDefault="009B197D" w:rsidP="00483DD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r w:rsidR="00C97F81" w:rsidRPr="00800A69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ГБПОУ МО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ГИДРОМЕТЕОРОЛОГИЧЕСКИЙ ТЕХНИКУМ</w:t>
      </w:r>
      <w:r w:rsidR="00C97F81" w:rsidRPr="00800A69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C97F81" w:rsidRDefault="009B197D" w:rsidP="00483DD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ПРИМЕРЕ ПРОФЕССИИ «ЛАБОРАНТ ХИМИЧЕСКОГО АНАЛИЗА»</w:t>
      </w:r>
    </w:p>
    <w:p w:rsidR="00800A69" w:rsidRDefault="00800A69" w:rsidP="00483DD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00A69" w:rsidRDefault="009B197D" w:rsidP="00483DD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Трахтенберг Т</w:t>
      </w:r>
      <w:r w:rsidR="00800A69">
        <w:rPr>
          <w:rFonts w:ascii="Times New Roman" w:hAnsi="Times New Roman"/>
          <w:b/>
          <w:bCs/>
          <w:color w:val="000000"/>
          <w:sz w:val="26"/>
          <w:szCs w:val="26"/>
        </w:rPr>
        <w:t>атьяна Юльевна, куратор проекта</w:t>
      </w:r>
    </w:p>
    <w:p w:rsidR="009B197D" w:rsidRDefault="009B197D" w:rsidP="00483DD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B197D" w:rsidRPr="00800A69" w:rsidRDefault="009B197D" w:rsidP="00483DD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Государственное бюджетное профессиональное образовательное учрежде</w:t>
      </w:r>
      <w:r w:rsidR="008D3FE7">
        <w:rPr>
          <w:rFonts w:ascii="Times New Roman" w:hAnsi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ие Московской области «Гидрометеорологический техникум</w:t>
      </w:r>
    </w:p>
    <w:p w:rsidR="00C97F81" w:rsidRPr="001D235D" w:rsidRDefault="00C97F81" w:rsidP="00483DD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97F81" w:rsidRPr="00800A69" w:rsidRDefault="00C97F81" w:rsidP="00800A6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00A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Линия профессионального взросления должна начинаться не с </w:t>
      </w:r>
      <w:r w:rsidR="00E43A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ВУЗ</w:t>
      </w:r>
      <w:r w:rsidRPr="00800A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а, а с освоения рабочих профессий в рамках школы и последующего освоения компетенций в рамках среднего профессионального образования, которое сполна реализует древний принцип обучения: «Я услышал - и забыл, я увидел - и запомнил, я сделал - и понял».</w:t>
      </w:r>
    </w:p>
    <w:p w:rsidR="00A66823" w:rsidRPr="00800A69" w:rsidRDefault="00C675B9" w:rsidP="00800A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00A69">
        <w:rPr>
          <w:rFonts w:ascii="Times New Roman" w:hAnsi="Times New Roman" w:cs="Times New Roman"/>
          <w:sz w:val="26"/>
          <w:szCs w:val="26"/>
        </w:rPr>
        <w:t xml:space="preserve">Профессиональное обучение в рамках реализации </w:t>
      </w:r>
      <w:r w:rsidRPr="00800A69">
        <w:rPr>
          <w:rFonts w:ascii="Times New Roman" w:hAnsi="Times New Roman" w:cs="Times New Roman"/>
          <w:bCs/>
          <w:sz w:val="26"/>
          <w:szCs w:val="26"/>
        </w:rPr>
        <w:t>проекта «Путевка в жизнь школьникам Подмосковья – получение профессии вместе с аттестатом»</w:t>
      </w:r>
      <w:r w:rsidR="00E43A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6823" w:rsidRPr="00800A69">
        <w:rPr>
          <w:rFonts w:ascii="Times New Roman" w:hAnsi="Times New Roman" w:cs="Times New Roman"/>
          <w:color w:val="auto"/>
          <w:sz w:val="26"/>
          <w:szCs w:val="26"/>
        </w:rPr>
        <w:t>реализуется в рамках исполнения послания Президента Российской Федерации Федеральному Собранию Российской Федерации от 01.03.2018, о разработке и реализации комплекса мер, предусматривающих предоставление учащимся возможности одновременно с получением среднего общего образования пройти профессиональную подготовку по выбранным ими профессиям, в том числе с использованием инфр</w:t>
      </w:r>
      <w:r w:rsidR="00E43A32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A66823" w:rsidRPr="00800A69">
        <w:rPr>
          <w:rFonts w:ascii="Times New Roman" w:hAnsi="Times New Roman" w:cs="Times New Roman"/>
          <w:color w:val="auto"/>
          <w:sz w:val="26"/>
          <w:szCs w:val="26"/>
        </w:rPr>
        <w:t>структуры профессиональных</w:t>
      </w:r>
      <w:proofErr w:type="gramEnd"/>
      <w:r w:rsidR="00A66823" w:rsidRPr="00800A69">
        <w:rPr>
          <w:rFonts w:ascii="Times New Roman" w:hAnsi="Times New Roman" w:cs="Times New Roman"/>
          <w:color w:val="auto"/>
          <w:sz w:val="26"/>
          <w:szCs w:val="26"/>
        </w:rPr>
        <w:t xml:space="preserve"> образовательных организаций. </w:t>
      </w:r>
    </w:p>
    <w:p w:rsidR="006C53AB" w:rsidRPr="00800A69" w:rsidRDefault="00A66823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00A69">
        <w:rPr>
          <w:rFonts w:ascii="Times New Roman" w:hAnsi="Times New Roman"/>
          <w:bCs/>
          <w:sz w:val="26"/>
          <w:szCs w:val="26"/>
        </w:rPr>
        <w:t xml:space="preserve">Целью </w:t>
      </w:r>
      <w:proofErr w:type="gramStart"/>
      <w:r w:rsidRPr="00800A69">
        <w:rPr>
          <w:rFonts w:ascii="Times New Roman" w:hAnsi="Times New Roman"/>
          <w:bCs/>
          <w:sz w:val="26"/>
          <w:szCs w:val="26"/>
        </w:rPr>
        <w:t>обучения школьников по</w:t>
      </w:r>
      <w:proofErr w:type="gramEnd"/>
      <w:r w:rsidRPr="00800A69">
        <w:rPr>
          <w:rFonts w:ascii="Times New Roman" w:hAnsi="Times New Roman"/>
          <w:bCs/>
          <w:sz w:val="26"/>
          <w:szCs w:val="26"/>
        </w:rPr>
        <w:t xml:space="preserve"> данной программе в Государственном бюджетном профессиональном образовательном учреждении Московской области «Гидрометеорологическом техникуме» является создание системы действенной профессиональной ориентации учащихся средних образовательных школ по формированию у них профессионального самоопределения в соответствии с психофизическими </w:t>
      </w:r>
      <w:r w:rsidR="006F317F">
        <w:rPr>
          <w:rFonts w:ascii="Times New Roman" w:hAnsi="Times New Roman"/>
          <w:bCs/>
          <w:sz w:val="26"/>
          <w:szCs w:val="26"/>
        </w:rPr>
        <w:t>и индивидуальными особенностями</w:t>
      </w:r>
      <w:r w:rsidRPr="00800A69">
        <w:rPr>
          <w:rFonts w:ascii="Times New Roman" w:hAnsi="Times New Roman"/>
          <w:bCs/>
          <w:sz w:val="26"/>
          <w:szCs w:val="26"/>
        </w:rPr>
        <w:t>,</w:t>
      </w:r>
      <w:r w:rsidR="00E43A32">
        <w:rPr>
          <w:rFonts w:ascii="Times New Roman" w:hAnsi="Times New Roman"/>
          <w:bCs/>
          <w:sz w:val="26"/>
          <w:szCs w:val="26"/>
        </w:rPr>
        <w:t xml:space="preserve"> </w:t>
      </w:r>
      <w:r w:rsidRPr="00800A69">
        <w:rPr>
          <w:rFonts w:ascii="Times New Roman" w:hAnsi="Times New Roman"/>
          <w:bCs/>
          <w:sz w:val="26"/>
          <w:szCs w:val="26"/>
        </w:rPr>
        <w:t xml:space="preserve">а также с учетом условий рынка труда в Московской области. </w:t>
      </w:r>
      <w:r w:rsidR="00944AF7" w:rsidRPr="00800A69">
        <w:rPr>
          <w:rFonts w:ascii="Times New Roman" w:hAnsi="Times New Roman"/>
          <w:bCs/>
          <w:sz w:val="26"/>
          <w:szCs w:val="26"/>
        </w:rPr>
        <w:t>Для выполнения поставленной цели наш техникум предоставляет школьникам возможность познакомиться со специальностями  и их особенностями. Помогает школьникам  и их родителям сориентироваться в выборе профессии согласн</w:t>
      </w:r>
      <w:r w:rsidR="006C53AB" w:rsidRPr="00800A69">
        <w:rPr>
          <w:rFonts w:ascii="Times New Roman" w:hAnsi="Times New Roman"/>
          <w:bCs/>
          <w:sz w:val="26"/>
          <w:szCs w:val="26"/>
        </w:rPr>
        <w:t>о их склонностям и особенностя</w:t>
      </w:r>
      <w:r w:rsidR="00483DD6" w:rsidRPr="00800A69">
        <w:rPr>
          <w:rFonts w:ascii="Times New Roman" w:hAnsi="Times New Roman"/>
          <w:bCs/>
          <w:sz w:val="26"/>
          <w:szCs w:val="26"/>
        </w:rPr>
        <w:t>м</w:t>
      </w:r>
      <w:r w:rsidR="006F317F">
        <w:rPr>
          <w:rFonts w:ascii="Times New Roman" w:hAnsi="Times New Roman"/>
          <w:bCs/>
          <w:sz w:val="26"/>
          <w:szCs w:val="26"/>
        </w:rPr>
        <w:t>.</w:t>
      </w:r>
      <w:r w:rsidR="00FB0D30">
        <w:rPr>
          <w:rFonts w:ascii="Times New Roman" w:hAnsi="Times New Roman"/>
          <w:bCs/>
          <w:sz w:val="26"/>
          <w:szCs w:val="26"/>
        </w:rPr>
        <w:t xml:space="preserve"> </w:t>
      </w:r>
    </w:p>
    <w:p w:rsidR="00A8461E" w:rsidRDefault="00A8461E" w:rsidP="00800A69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DA7F77" w:rsidRDefault="00A8461E" w:rsidP="00800A69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Для реализации данного проекта было предусмотрено</w:t>
      </w:r>
      <w:r w:rsidR="00DA7F77">
        <w:rPr>
          <w:rFonts w:ascii="Times New Roman" w:hAnsi="Times New Roman"/>
          <w:bCs/>
          <w:sz w:val="26"/>
          <w:szCs w:val="26"/>
        </w:rPr>
        <w:t>:</w:t>
      </w:r>
    </w:p>
    <w:p w:rsidR="00DA7F77" w:rsidRPr="00DA7F77" w:rsidRDefault="009E2490" w:rsidP="00DA7F77">
      <w:pPr>
        <w:pStyle w:val="a5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</w:t>
      </w:r>
      <w:r w:rsidR="00A8461E" w:rsidRPr="00DA7F77">
        <w:rPr>
          <w:rFonts w:ascii="Times New Roman" w:hAnsi="Times New Roman"/>
          <w:bCs/>
          <w:sz w:val="26"/>
          <w:szCs w:val="26"/>
        </w:rPr>
        <w:t>аличие специализированных лабораторий,</w:t>
      </w:r>
    </w:p>
    <w:p w:rsidR="00DA7F77" w:rsidRDefault="009E2490" w:rsidP="00DA7F77">
      <w:pPr>
        <w:pStyle w:val="a5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A8461E" w:rsidRPr="00DA7F77">
        <w:rPr>
          <w:rFonts w:ascii="Times New Roman" w:hAnsi="Times New Roman"/>
          <w:bCs/>
          <w:sz w:val="26"/>
          <w:szCs w:val="26"/>
        </w:rPr>
        <w:t xml:space="preserve">рганизация индивидуальных рабочих мест, </w:t>
      </w:r>
    </w:p>
    <w:p w:rsidR="00DA7F77" w:rsidRDefault="009E2490" w:rsidP="00DA7F77">
      <w:pPr>
        <w:pStyle w:val="a5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="00A8461E" w:rsidRPr="00DA7F77">
        <w:rPr>
          <w:rFonts w:ascii="Times New Roman" w:hAnsi="Times New Roman"/>
          <w:bCs/>
          <w:sz w:val="26"/>
          <w:szCs w:val="26"/>
        </w:rPr>
        <w:t>абинет для проведения теоретических занятий.</w:t>
      </w:r>
    </w:p>
    <w:p w:rsidR="00DA7F77" w:rsidRDefault="009E2490" w:rsidP="00DA7F77">
      <w:pPr>
        <w:pStyle w:val="a5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Э</w:t>
      </w:r>
      <w:r w:rsidR="00A8461E" w:rsidRPr="00DA7F77">
        <w:rPr>
          <w:rFonts w:ascii="Times New Roman" w:hAnsi="Times New Roman"/>
          <w:bCs/>
          <w:sz w:val="26"/>
          <w:szCs w:val="26"/>
        </w:rPr>
        <w:t xml:space="preserve">кскурсии на предприятия потенциальных работодателей. </w:t>
      </w:r>
    </w:p>
    <w:p w:rsidR="00DA7F77" w:rsidRDefault="009E2490" w:rsidP="00DA7F77">
      <w:pPr>
        <w:pStyle w:val="a5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A8461E" w:rsidRPr="00DA7F77">
        <w:rPr>
          <w:rFonts w:ascii="Times New Roman" w:hAnsi="Times New Roman"/>
          <w:bCs/>
          <w:sz w:val="26"/>
          <w:szCs w:val="26"/>
        </w:rPr>
        <w:t xml:space="preserve">ри проведении лабораторно-практических занятий </w:t>
      </w:r>
      <w:r w:rsidR="00DA7F77">
        <w:rPr>
          <w:rFonts w:ascii="Times New Roman" w:hAnsi="Times New Roman"/>
          <w:bCs/>
          <w:sz w:val="26"/>
          <w:szCs w:val="26"/>
        </w:rPr>
        <w:t xml:space="preserve">- </w:t>
      </w:r>
      <w:r w:rsidR="00A8461E" w:rsidRPr="00DA7F77">
        <w:rPr>
          <w:rFonts w:ascii="Times New Roman" w:hAnsi="Times New Roman"/>
          <w:bCs/>
          <w:sz w:val="26"/>
          <w:szCs w:val="26"/>
        </w:rPr>
        <w:t>привлечение старшекурсников</w:t>
      </w:r>
      <w:r w:rsidR="00DA7F77" w:rsidRPr="00DA7F77">
        <w:rPr>
          <w:rFonts w:ascii="Times New Roman" w:hAnsi="Times New Roman"/>
          <w:bCs/>
          <w:sz w:val="26"/>
          <w:szCs w:val="26"/>
        </w:rPr>
        <w:t>.</w:t>
      </w:r>
    </w:p>
    <w:p w:rsidR="00DA7F77" w:rsidRDefault="009E2490" w:rsidP="00DA7F77">
      <w:pPr>
        <w:pStyle w:val="a5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DA7F77" w:rsidRPr="00DA7F77">
        <w:rPr>
          <w:rFonts w:ascii="Times New Roman" w:hAnsi="Times New Roman"/>
          <w:bCs/>
          <w:sz w:val="26"/>
          <w:szCs w:val="26"/>
        </w:rPr>
        <w:t xml:space="preserve">редусматривалась тесная связь с родителями школьников и школьной администрацией, </w:t>
      </w:r>
      <w:r w:rsidR="00DA7F77">
        <w:rPr>
          <w:rFonts w:ascii="Times New Roman" w:hAnsi="Times New Roman"/>
          <w:bCs/>
          <w:sz w:val="26"/>
          <w:szCs w:val="26"/>
        </w:rPr>
        <w:t>посещение ими</w:t>
      </w:r>
      <w:r w:rsidR="00E43A32">
        <w:rPr>
          <w:rFonts w:ascii="Times New Roman" w:hAnsi="Times New Roman"/>
          <w:bCs/>
          <w:sz w:val="26"/>
          <w:szCs w:val="26"/>
        </w:rPr>
        <w:t xml:space="preserve"> </w:t>
      </w:r>
      <w:r w:rsidR="00DA7F77">
        <w:rPr>
          <w:rFonts w:ascii="Times New Roman" w:hAnsi="Times New Roman"/>
          <w:bCs/>
          <w:sz w:val="26"/>
          <w:szCs w:val="26"/>
        </w:rPr>
        <w:t xml:space="preserve">как теоретических, так и практических занятий </w:t>
      </w:r>
    </w:p>
    <w:p w:rsidR="00DA7F77" w:rsidRDefault="002C318F" w:rsidP="00DA7F77">
      <w:pPr>
        <w:pStyle w:val="a5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Участие ш</w:t>
      </w:r>
      <w:r w:rsidR="00DA7F77">
        <w:rPr>
          <w:rFonts w:ascii="Times New Roman" w:hAnsi="Times New Roman"/>
          <w:bCs/>
          <w:sz w:val="26"/>
          <w:szCs w:val="26"/>
        </w:rPr>
        <w:t>кольник</w:t>
      </w:r>
      <w:r>
        <w:rPr>
          <w:rFonts w:ascii="Times New Roman" w:hAnsi="Times New Roman"/>
          <w:bCs/>
          <w:sz w:val="26"/>
          <w:szCs w:val="26"/>
        </w:rPr>
        <w:t>ов</w:t>
      </w:r>
      <w:r w:rsidR="00DA7F77">
        <w:rPr>
          <w:rFonts w:ascii="Times New Roman" w:hAnsi="Times New Roman"/>
          <w:bCs/>
          <w:sz w:val="26"/>
          <w:szCs w:val="26"/>
        </w:rPr>
        <w:t xml:space="preserve"> и их родител</w:t>
      </w:r>
      <w:r>
        <w:rPr>
          <w:rFonts w:ascii="Times New Roman" w:hAnsi="Times New Roman"/>
          <w:bCs/>
          <w:sz w:val="26"/>
          <w:szCs w:val="26"/>
        </w:rPr>
        <w:t xml:space="preserve">ей </w:t>
      </w:r>
      <w:r w:rsidR="00DA7F77">
        <w:rPr>
          <w:rFonts w:ascii="Times New Roman" w:hAnsi="Times New Roman"/>
          <w:bCs/>
          <w:sz w:val="26"/>
          <w:szCs w:val="26"/>
        </w:rPr>
        <w:t xml:space="preserve"> в анкетировании</w:t>
      </w:r>
      <w:r w:rsidR="00E43A32">
        <w:rPr>
          <w:rFonts w:ascii="Times New Roman" w:hAnsi="Times New Roman"/>
          <w:bCs/>
          <w:sz w:val="26"/>
          <w:szCs w:val="26"/>
        </w:rPr>
        <w:t>.</w:t>
      </w:r>
    </w:p>
    <w:p w:rsidR="00C24489" w:rsidRPr="00E43A32" w:rsidRDefault="002C318F" w:rsidP="00E43A32">
      <w:pPr>
        <w:pStyle w:val="a5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E43A32">
        <w:rPr>
          <w:rFonts w:ascii="Times New Roman" w:hAnsi="Times New Roman"/>
          <w:bCs/>
          <w:sz w:val="26"/>
          <w:szCs w:val="26"/>
        </w:rPr>
        <w:t xml:space="preserve">Привлечение школьников ко </w:t>
      </w:r>
      <w:proofErr w:type="spellStart"/>
      <w:r w:rsidRPr="00E43A32">
        <w:rPr>
          <w:rFonts w:ascii="Times New Roman" w:hAnsi="Times New Roman"/>
          <w:bCs/>
          <w:sz w:val="26"/>
          <w:szCs w:val="26"/>
        </w:rPr>
        <w:t>внутритехникумовским</w:t>
      </w:r>
      <w:proofErr w:type="spellEnd"/>
      <w:r w:rsidRPr="00E43A32">
        <w:rPr>
          <w:rFonts w:ascii="Times New Roman" w:hAnsi="Times New Roman"/>
          <w:bCs/>
          <w:sz w:val="26"/>
          <w:szCs w:val="26"/>
        </w:rPr>
        <w:t xml:space="preserve">  мероприятиям.</w:t>
      </w:r>
    </w:p>
    <w:p w:rsidR="006C53AB" w:rsidRPr="00132B34" w:rsidRDefault="006C53AB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32B34">
        <w:rPr>
          <w:rFonts w:ascii="Times New Roman" w:hAnsi="Times New Roman"/>
          <w:bCs/>
          <w:sz w:val="26"/>
          <w:szCs w:val="26"/>
        </w:rPr>
        <w:t xml:space="preserve">Реализация данного проекта включает: </w:t>
      </w:r>
    </w:p>
    <w:p w:rsidR="006C53AB" w:rsidRDefault="006C53AB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00A69">
        <w:rPr>
          <w:rFonts w:ascii="Times New Roman" w:hAnsi="Times New Roman"/>
          <w:bCs/>
          <w:sz w:val="26"/>
          <w:szCs w:val="26"/>
        </w:rPr>
        <w:t>подготовительный, основной и заключительный этапы.</w:t>
      </w:r>
    </w:p>
    <w:p w:rsidR="0059451D" w:rsidRDefault="0059451D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первом этапе реализации проекта большое внимание было уделено </w:t>
      </w:r>
      <w:proofErr w:type="spellStart"/>
      <w:r>
        <w:rPr>
          <w:rFonts w:ascii="Times New Roman" w:hAnsi="Times New Roman"/>
          <w:bCs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работе.</w:t>
      </w:r>
    </w:p>
    <w:p w:rsidR="0059451D" w:rsidRDefault="0059451D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59451D">
        <w:rPr>
          <w:rFonts w:ascii="Times New Roman" w:hAnsi="Times New Roman"/>
          <w:bCs/>
          <w:sz w:val="26"/>
          <w:szCs w:val="26"/>
        </w:rPr>
        <w:t xml:space="preserve">Техникум организовывает и проводит </w:t>
      </w:r>
      <w:proofErr w:type="spellStart"/>
      <w:r w:rsidRPr="0059451D">
        <w:rPr>
          <w:rFonts w:ascii="Times New Roman" w:hAnsi="Times New Roman"/>
          <w:bCs/>
          <w:sz w:val="26"/>
          <w:szCs w:val="26"/>
        </w:rPr>
        <w:t>квесты</w:t>
      </w:r>
      <w:proofErr w:type="spellEnd"/>
      <w:r w:rsidRPr="0059451D">
        <w:rPr>
          <w:rFonts w:ascii="Times New Roman" w:hAnsi="Times New Roman"/>
          <w:bCs/>
          <w:sz w:val="26"/>
          <w:szCs w:val="26"/>
        </w:rPr>
        <w:t xml:space="preserve"> по метеорологии и экологии, мастер-классы для школьников по техническому, экологическому и метеорологическому направлениям. На родительских собраниях, классных часах, на </w:t>
      </w:r>
      <w:r>
        <w:rPr>
          <w:rFonts w:ascii="Times New Roman" w:hAnsi="Times New Roman"/>
          <w:bCs/>
          <w:sz w:val="26"/>
          <w:szCs w:val="26"/>
        </w:rPr>
        <w:t>Д</w:t>
      </w:r>
      <w:r w:rsidRPr="0059451D">
        <w:rPr>
          <w:rFonts w:ascii="Times New Roman" w:hAnsi="Times New Roman"/>
          <w:bCs/>
          <w:sz w:val="26"/>
          <w:szCs w:val="26"/>
        </w:rPr>
        <w:t>не открытых дверей  школьников ориентируют на получение пре</w:t>
      </w:r>
      <w:r w:rsidR="00E43A32">
        <w:rPr>
          <w:rFonts w:ascii="Times New Roman" w:hAnsi="Times New Roman"/>
          <w:bCs/>
          <w:sz w:val="26"/>
          <w:szCs w:val="26"/>
        </w:rPr>
        <w:t>длагаемых техникумом профессий.</w:t>
      </w:r>
    </w:p>
    <w:p w:rsidR="00E43A32" w:rsidRDefault="0059451D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59451D">
        <w:rPr>
          <w:rFonts w:ascii="Times New Roman" w:hAnsi="Times New Roman"/>
          <w:bCs/>
          <w:sz w:val="26"/>
          <w:szCs w:val="26"/>
        </w:rPr>
        <w:t xml:space="preserve">Подготовительный  этап реализации проекта заключался в выборе модели </w:t>
      </w:r>
      <w:r w:rsidR="0087705C">
        <w:rPr>
          <w:rFonts w:ascii="Times New Roman" w:hAnsi="Times New Roman"/>
          <w:bCs/>
          <w:sz w:val="26"/>
          <w:szCs w:val="26"/>
        </w:rPr>
        <w:t xml:space="preserve">№2.2 </w:t>
      </w:r>
      <w:r w:rsidRPr="0059451D">
        <w:rPr>
          <w:rFonts w:ascii="Times New Roman" w:hAnsi="Times New Roman"/>
          <w:bCs/>
          <w:sz w:val="26"/>
          <w:szCs w:val="26"/>
        </w:rPr>
        <w:t>профессионального обучения школьников и составл</w:t>
      </w:r>
      <w:r w:rsidR="00F96963">
        <w:rPr>
          <w:rFonts w:ascii="Times New Roman" w:hAnsi="Times New Roman"/>
          <w:bCs/>
          <w:sz w:val="26"/>
          <w:szCs w:val="26"/>
        </w:rPr>
        <w:t xml:space="preserve">ение методической документации. Так </w:t>
      </w:r>
      <w:r w:rsidRPr="0059451D">
        <w:rPr>
          <w:rFonts w:ascii="Times New Roman" w:hAnsi="Times New Roman"/>
          <w:bCs/>
          <w:sz w:val="26"/>
          <w:szCs w:val="26"/>
        </w:rPr>
        <w:t xml:space="preserve">как особенностью реализации проекта является структурирование содержание обучения, модуль  представляет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модуля. </w:t>
      </w:r>
    </w:p>
    <w:p w:rsidR="00EB1188" w:rsidRDefault="0059451D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9451D">
        <w:rPr>
          <w:rFonts w:ascii="Times New Roman" w:hAnsi="Times New Roman"/>
          <w:bCs/>
          <w:sz w:val="26"/>
          <w:szCs w:val="26"/>
        </w:rPr>
        <w:t>Модули формируются как структурная единица учебного плана по профессии</w:t>
      </w:r>
      <w:r w:rsidR="00E43A32">
        <w:rPr>
          <w:rFonts w:ascii="Times New Roman" w:hAnsi="Times New Roman"/>
          <w:bCs/>
          <w:sz w:val="26"/>
          <w:szCs w:val="26"/>
        </w:rPr>
        <w:t xml:space="preserve">, </w:t>
      </w:r>
      <w:r w:rsidRPr="0059451D">
        <w:rPr>
          <w:rFonts w:ascii="Times New Roman" w:hAnsi="Times New Roman"/>
          <w:bCs/>
          <w:sz w:val="26"/>
          <w:szCs w:val="26"/>
        </w:rPr>
        <w:t>объединяемых по тематическому признаку базой</w:t>
      </w:r>
      <w:r w:rsidR="00E43A32">
        <w:rPr>
          <w:rFonts w:ascii="Times New Roman" w:hAnsi="Times New Roman"/>
          <w:bCs/>
          <w:sz w:val="26"/>
          <w:szCs w:val="26"/>
        </w:rPr>
        <w:t>,</w:t>
      </w:r>
      <w:r w:rsidRPr="0059451D">
        <w:rPr>
          <w:rFonts w:ascii="Times New Roman" w:hAnsi="Times New Roman"/>
          <w:bCs/>
          <w:sz w:val="26"/>
          <w:szCs w:val="26"/>
        </w:rPr>
        <w:t xml:space="preserve"> или как организационно-методическая структурная единица в рамках  профессиональной программы</w:t>
      </w:r>
      <w:r w:rsidR="00E43A32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C24489" w:rsidRDefault="00D26EE3" w:rsidP="00132B34">
      <w:pPr>
        <w:suppressAutoHyphens/>
        <w:spacing w:after="0" w:line="360" w:lineRule="auto"/>
        <w:jc w:val="both"/>
      </w:pPr>
      <w:r w:rsidRPr="00EB1188">
        <w:rPr>
          <w:rFonts w:ascii="Times New Roman" w:hAnsi="Times New Roman"/>
          <w:bCs/>
          <w:sz w:val="26"/>
          <w:szCs w:val="26"/>
        </w:rPr>
        <w:lastRenderedPageBreak/>
        <w:t>Организация  профессионального обучения в  ГБПОУ МО «</w:t>
      </w:r>
      <w:r w:rsidR="00944AF7" w:rsidRPr="00EB1188">
        <w:rPr>
          <w:rFonts w:ascii="Times New Roman" w:hAnsi="Times New Roman"/>
          <w:bCs/>
          <w:sz w:val="26"/>
          <w:szCs w:val="26"/>
        </w:rPr>
        <w:t>Гидрометеорологическ</w:t>
      </w:r>
      <w:r w:rsidR="00483DD6" w:rsidRPr="00EB1188">
        <w:rPr>
          <w:rFonts w:ascii="Times New Roman" w:hAnsi="Times New Roman"/>
          <w:bCs/>
          <w:sz w:val="26"/>
          <w:szCs w:val="26"/>
        </w:rPr>
        <w:t>ом</w:t>
      </w:r>
      <w:r w:rsidR="00944AF7" w:rsidRPr="00EB1188">
        <w:rPr>
          <w:rFonts w:ascii="Times New Roman" w:hAnsi="Times New Roman"/>
          <w:bCs/>
          <w:sz w:val="26"/>
          <w:szCs w:val="26"/>
        </w:rPr>
        <w:t xml:space="preserve"> техникум</w:t>
      </w:r>
      <w:r w:rsidR="00483DD6" w:rsidRPr="00EB1188">
        <w:rPr>
          <w:rFonts w:ascii="Times New Roman" w:hAnsi="Times New Roman"/>
          <w:bCs/>
          <w:sz w:val="26"/>
          <w:szCs w:val="26"/>
        </w:rPr>
        <w:t>е</w:t>
      </w:r>
      <w:r w:rsidRPr="00EB1188">
        <w:rPr>
          <w:rFonts w:ascii="Times New Roman" w:hAnsi="Times New Roman"/>
          <w:bCs/>
          <w:sz w:val="26"/>
          <w:szCs w:val="26"/>
        </w:rPr>
        <w:t>» регламентируется  программой профессионального обучения, в том числе учебным планом, календарным учебным графиком, рабоч</w:t>
      </w:r>
      <w:r w:rsidR="00944AF7" w:rsidRPr="00EB1188">
        <w:rPr>
          <w:rFonts w:ascii="Times New Roman" w:hAnsi="Times New Roman"/>
          <w:bCs/>
          <w:sz w:val="26"/>
          <w:szCs w:val="26"/>
        </w:rPr>
        <w:t>ей</w:t>
      </w:r>
      <w:r w:rsidRPr="00EB1188">
        <w:rPr>
          <w:rFonts w:ascii="Times New Roman" w:hAnsi="Times New Roman"/>
          <w:bCs/>
          <w:sz w:val="26"/>
          <w:szCs w:val="26"/>
        </w:rPr>
        <w:t xml:space="preserve"> программ</w:t>
      </w:r>
      <w:r w:rsidR="00944AF7" w:rsidRPr="00EB1188">
        <w:rPr>
          <w:rFonts w:ascii="Times New Roman" w:hAnsi="Times New Roman"/>
          <w:bCs/>
          <w:sz w:val="26"/>
          <w:szCs w:val="26"/>
        </w:rPr>
        <w:t>ой</w:t>
      </w:r>
      <w:r w:rsidRPr="00EB1188">
        <w:rPr>
          <w:rFonts w:ascii="Times New Roman" w:hAnsi="Times New Roman"/>
          <w:bCs/>
          <w:sz w:val="26"/>
          <w:szCs w:val="26"/>
        </w:rPr>
        <w:t xml:space="preserve"> профессиональных модулей,</w:t>
      </w:r>
      <w:r w:rsidR="00944AF7" w:rsidRPr="00EB1188">
        <w:rPr>
          <w:rFonts w:ascii="Times New Roman" w:hAnsi="Times New Roman"/>
          <w:bCs/>
          <w:sz w:val="26"/>
          <w:szCs w:val="26"/>
        </w:rPr>
        <w:t xml:space="preserve"> расписанием занятий,</w:t>
      </w:r>
      <w:r w:rsidRPr="00EB1188">
        <w:rPr>
          <w:rFonts w:ascii="Times New Roman" w:hAnsi="Times New Roman"/>
          <w:bCs/>
          <w:sz w:val="26"/>
          <w:szCs w:val="26"/>
        </w:rPr>
        <w:t xml:space="preserve"> локальными  нормативно-правовыми актами</w:t>
      </w:r>
      <w:r w:rsidR="00944AF7" w:rsidRPr="00EB1188">
        <w:rPr>
          <w:rFonts w:ascii="Times New Roman" w:hAnsi="Times New Roman"/>
          <w:bCs/>
          <w:sz w:val="26"/>
          <w:szCs w:val="26"/>
        </w:rPr>
        <w:t>.</w:t>
      </w:r>
      <w:r w:rsidR="00E43A32">
        <w:rPr>
          <w:rFonts w:ascii="Times New Roman" w:hAnsi="Times New Roman"/>
          <w:bCs/>
          <w:sz w:val="26"/>
          <w:szCs w:val="26"/>
        </w:rPr>
        <w:t xml:space="preserve"> </w:t>
      </w:r>
      <w:r w:rsidR="00EB1188" w:rsidRPr="00EB1188">
        <w:rPr>
          <w:rFonts w:ascii="Times New Roman" w:hAnsi="Times New Roman"/>
          <w:bCs/>
          <w:sz w:val="26"/>
          <w:szCs w:val="26"/>
        </w:rPr>
        <w:t xml:space="preserve">Программы прошли внутреннюю и внешнюю экспертизу: согласованы с работодателями, прошли экспертизу </w:t>
      </w:r>
      <w:r w:rsidR="00EB1188" w:rsidRPr="00937496">
        <w:rPr>
          <w:rFonts w:ascii="Times New Roman" w:hAnsi="Times New Roman"/>
          <w:bCs/>
          <w:sz w:val="26"/>
          <w:szCs w:val="26"/>
        </w:rPr>
        <w:t xml:space="preserve">в </w:t>
      </w:r>
      <w:r w:rsidR="00937496" w:rsidRPr="00937496">
        <w:rPr>
          <w:rFonts w:ascii="Times New Roman" w:hAnsi="Times New Roman"/>
          <w:bCs/>
          <w:sz w:val="26"/>
          <w:szCs w:val="26"/>
        </w:rPr>
        <w:t xml:space="preserve">ФГБОУ </w:t>
      </w:r>
      <w:proofErr w:type="gramStart"/>
      <w:r w:rsidR="00937496" w:rsidRPr="00937496">
        <w:rPr>
          <w:rFonts w:ascii="Times New Roman" w:hAnsi="Times New Roman"/>
          <w:bCs/>
          <w:sz w:val="26"/>
          <w:szCs w:val="26"/>
        </w:rPr>
        <w:t>ВО</w:t>
      </w:r>
      <w:proofErr w:type="gramEnd"/>
      <w:r w:rsidR="00937496" w:rsidRPr="00937496">
        <w:rPr>
          <w:rFonts w:ascii="Times New Roman" w:hAnsi="Times New Roman"/>
          <w:bCs/>
          <w:sz w:val="26"/>
          <w:szCs w:val="26"/>
        </w:rPr>
        <w:t xml:space="preserve">  «Российский государственный аграрный заочный университет</w:t>
      </w:r>
      <w:r w:rsidR="00937496">
        <w:rPr>
          <w:rFonts w:ascii="Times New Roman" w:hAnsi="Times New Roman"/>
          <w:bCs/>
          <w:sz w:val="26"/>
          <w:szCs w:val="26"/>
        </w:rPr>
        <w:t>.</w:t>
      </w:r>
    </w:p>
    <w:p w:rsidR="00944AF7" w:rsidRPr="0087705C" w:rsidRDefault="00C24489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7705C">
        <w:rPr>
          <w:rFonts w:ascii="Times New Roman" w:hAnsi="Times New Roman"/>
          <w:bCs/>
          <w:sz w:val="26"/>
          <w:szCs w:val="26"/>
        </w:rPr>
        <w:t xml:space="preserve">Объем  программы профессионального обучения, реализуемой на базе государственного бюджетного профессионального образовательного учреждения Московской области «Гидрометеорологический техникум»,  по профессии «Лаборант химического анализа» -  216 академических часов, обучение осуществляется с учетом  требований профессионального стандарта.  </w:t>
      </w:r>
    </w:p>
    <w:p w:rsidR="00D77641" w:rsidRDefault="0091050C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91050C">
        <w:rPr>
          <w:rFonts w:ascii="Times New Roman" w:hAnsi="Times New Roman"/>
          <w:bCs/>
          <w:sz w:val="26"/>
          <w:szCs w:val="26"/>
        </w:rPr>
        <w:t>В реализации проекта участвует 50 учащихся 8-х классов из 8 общеобразовательных учреждений</w:t>
      </w:r>
      <w:r w:rsidR="0093749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1050C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91050C">
        <w:rPr>
          <w:rFonts w:ascii="Times New Roman" w:hAnsi="Times New Roman"/>
          <w:bCs/>
          <w:sz w:val="26"/>
          <w:szCs w:val="26"/>
        </w:rPr>
        <w:t>.о.</w:t>
      </w:r>
      <w:r w:rsidR="0093749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1050C">
        <w:rPr>
          <w:rFonts w:ascii="Times New Roman" w:hAnsi="Times New Roman"/>
          <w:bCs/>
          <w:sz w:val="26"/>
          <w:szCs w:val="26"/>
        </w:rPr>
        <w:t>Балашиха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  <w:r w:rsidRPr="0091050C">
        <w:rPr>
          <w:rFonts w:ascii="Times New Roman" w:hAnsi="Times New Roman"/>
          <w:bCs/>
          <w:sz w:val="26"/>
          <w:szCs w:val="26"/>
        </w:rPr>
        <w:t xml:space="preserve">  Освоение квалификации организуется во </w:t>
      </w:r>
      <w:proofErr w:type="spellStart"/>
      <w:r w:rsidRPr="0091050C">
        <w:rPr>
          <w:rFonts w:ascii="Times New Roman" w:hAnsi="Times New Roman"/>
          <w:bCs/>
          <w:sz w:val="26"/>
          <w:szCs w:val="26"/>
        </w:rPr>
        <w:t>внеучебное</w:t>
      </w:r>
      <w:proofErr w:type="spellEnd"/>
      <w:r w:rsidRPr="0091050C">
        <w:rPr>
          <w:rFonts w:ascii="Times New Roman" w:hAnsi="Times New Roman"/>
          <w:bCs/>
          <w:sz w:val="26"/>
          <w:szCs w:val="26"/>
        </w:rPr>
        <w:t xml:space="preserve"> время на базе ГБПОУ МО «Гидрометеорологический техникум», за счет средств Московской области</w:t>
      </w:r>
      <w:r w:rsidR="00937496">
        <w:rPr>
          <w:rFonts w:ascii="Times New Roman" w:hAnsi="Times New Roman"/>
          <w:bCs/>
          <w:sz w:val="26"/>
          <w:szCs w:val="26"/>
        </w:rPr>
        <w:t>.</w:t>
      </w:r>
    </w:p>
    <w:p w:rsidR="0091050C" w:rsidRPr="0091050C" w:rsidRDefault="00944AF7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00A69">
        <w:rPr>
          <w:rFonts w:ascii="Times New Roman" w:hAnsi="Times New Roman"/>
          <w:bCs/>
          <w:sz w:val="26"/>
          <w:szCs w:val="26"/>
        </w:rPr>
        <w:t>Занятия проходят в лабораториях</w:t>
      </w:r>
      <w:r w:rsidR="00483DD6" w:rsidRPr="00800A69">
        <w:rPr>
          <w:rFonts w:ascii="Times New Roman" w:hAnsi="Times New Roman"/>
          <w:bCs/>
          <w:sz w:val="26"/>
          <w:szCs w:val="26"/>
        </w:rPr>
        <w:t>,</w:t>
      </w:r>
      <w:r w:rsidR="00937496">
        <w:rPr>
          <w:rFonts w:ascii="Times New Roman" w:hAnsi="Times New Roman"/>
          <w:bCs/>
          <w:sz w:val="26"/>
          <w:szCs w:val="26"/>
        </w:rPr>
        <w:t xml:space="preserve"> </w:t>
      </w:r>
      <w:r w:rsidR="00483DD6" w:rsidRPr="00800A69">
        <w:rPr>
          <w:rFonts w:ascii="Times New Roman" w:hAnsi="Times New Roman"/>
          <w:bCs/>
          <w:sz w:val="26"/>
          <w:szCs w:val="26"/>
        </w:rPr>
        <w:t>п</w:t>
      </w:r>
      <w:r w:rsidRPr="00800A69">
        <w:rPr>
          <w:rFonts w:ascii="Times New Roman" w:hAnsi="Times New Roman"/>
          <w:bCs/>
          <w:sz w:val="26"/>
          <w:szCs w:val="26"/>
        </w:rPr>
        <w:t>редназначенных для получения компетенций лаборанта химического анализа. Занятия проводит молодой, высококвалифицированный педагог</w:t>
      </w:r>
      <w:r w:rsidR="0093749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00A69">
        <w:rPr>
          <w:rFonts w:ascii="Times New Roman" w:hAnsi="Times New Roman"/>
          <w:bCs/>
          <w:sz w:val="26"/>
          <w:szCs w:val="26"/>
        </w:rPr>
        <w:t>Шенцева</w:t>
      </w:r>
      <w:proofErr w:type="spellEnd"/>
      <w:r w:rsidRPr="00800A69">
        <w:rPr>
          <w:rFonts w:ascii="Times New Roman" w:hAnsi="Times New Roman"/>
          <w:bCs/>
          <w:sz w:val="26"/>
          <w:szCs w:val="26"/>
        </w:rPr>
        <w:t xml:space="preserve"> Наталья Александровна</w:t>
      </w:r>
      <w:r w:rsidR="0093749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937496">
        <w:rPr>
          <w:rFonts w:ascii="Times New Roman" w:hAnsi="Times New Roman"/>
          <w:bCs/>
          <w:sz w:val="26"/>
          <w:szCs w:val="26"/>
        </w:rPr>
        <w:t>–</w:t>
      </w:r>
      <w:r w:rsidR="00EF40E3" w:rsidRPr="00EF40E3">
        <w:rPr>
          <w:rFonts w:ascii="Times New Roman" w:hAnsi="Times New Roman"/>
          <w:bCs/>
          <w:sz w:val="26"/>
          <w:szCs w:val="26"/>
        </w:rPr>
        <w:t>п</w:t>
      </w:r>
      <w:proofErr w:type="gramEnd"/>
      <w:r w:rsidR="00EF40E3" w:rsidRPr="00EF40E3">
        <w:rPr>
          <w:rFonts w:ascii="Times New Roman" w:hAnsi="Times New Roman"/>
          <w:bCs/>
          <w:sz w:val="26"/>
          <w:szCs w:val="26"/>
        </w:rPr>
        <w:t>реподаватель</w:t>
      </w:r>
      <w:r w:rsidR="00937496">
        <w:rPr>
          <w:rFonts w:ascii="Times New Roman" w:hAnsi="Times New Roman"/>
          <w:bCs/>
          <w:sz w:val="26"/>
          <w:szCs w:val="26"/>
        </w:rPr>
        <w:t xml:space="preserve"> </w:t>
      </w:r>
      <w:r w:rsidR="00EF40E3" w:rsidRPr="00EF40E3">
        <w:rPr>
          <w:rFonts w:ascii="Times New Roman" w:hAnsi="Times New Roman"/>
          <w:bCs/>
          <w:sz w:val="26"/>
          <w:szCs w:val="26"/>
        </w:rPr>
        <w:t>химии и биологии</w:t>
      </w:r>
      <w:r w:rsidR="00D77641">
        <w:rPr>
          <w:rFonts w:ascii="Times New Roman" w:hAnsi="Times New Roman"/>
          <w:bCs/>
          <w:sz w:val="26"/>
          <w:szCs w:val="26"/>
        </w:rPr>
        <w:t xml:space="preserve">. </w:t>
      </w:r>
      <w:r w:rsidR="00D77641" w:rsidRPr="00D77641">
        <w:rPr>
          <w:rFonts w:ascii="Times New Roman" w:hAnsi="Times New Roman"/>
          <w:bCs/>
          <w:sz w:val="26"/>
          <w:szCs w:val="26"/>
        </w:rPr>
        <w:t>Наталья Александровна</w:t>
      </w:r>
      <w:r w:rsidR="00D77641">
        <w:rPr>
          <w:rFonts w:ascii="Times New Roman" w:hAnsi="Times New Roman"/>
          <w:bCs/>
          <w:sz w:val="26"/>
          <w:szCs w:val="26"/>
        </w:rPr>
        <w:t xml:space="preserve"> привлекает</w:t>
      </w:r>
      <w:r w:rsidR="00937496">
        <w:rPr>
          <w:rFonts w:ascii="Times New Roman" w:hAnsi="Times New Roman"/>
          <w:bCs/>
          <w:sz w:val="26"/>
          <w:szCs w:val="26"/>
        </w:rPr>
        <w:t xml:space="preserve"> </w:t>
      </w:r>
      <w:r w:rsidR="00D77641">
        <w:rPr>
          <w:rFonts w:ascii="Times New Roman" w:hAnsi="Times New Roman"/>
          <w:bCs/>
          <w:sz w:val="26"/>
          <w:szCs w:val="26"/>
        </w:rPr>
        <w:t>к</w:t>
      </w:r>
      <w:r w:rsidR="00D77641" w:rsidRPr="00D77641">
        <w:rPr>
          <w:rFonts w:ascii="Times New Roman" w:hAnsi="Times New Roman"/>
          <w:bCs/>
          <w:sz w:val="26"/>
          <w:szCs w:val="26"/>
        </w:rPr>
        <w:t xml:space="preserve"> занятиям со школьниками старшекурсник</w:t>
      </w:r>
      <w:r w:rsidR="00D77641">
        <w:rPr>
          <w:rFonts w:ascii="Times New Roman" w:hAnsi="Times New Roman"/>
          <w:bCs/>
          <w:sz w:val="26"/>
          <w:szCs w:val="26"/>
        </w:rPr>
        <w:t>ов -</w:t>
      </w:r>
      <w:r w:rsidR="00D77641" w:rsidRPr="00D77641">
        <w:rPr>
          <w:rFonts w:ascii="Times New Roman" w:hAnsi="Times New Roman"/>
          <w:bCs/>
          <w:sz w:val="26"/>
          <w:szCs w:val="26"/>
        </w:rPr>
        <w:t xml:space="preserve"> ставши</w:t>
      </w:r>
      <w:r w:rsidR="00D77641">
        <w:rPr>
          <w:rFonts w:ascii="Times New Roman" w:hAnsi="Times New Roman"/>
          <w:bCs/>
          <w:sz w:val="26"/>
          <w:szCs w:val="26"/>
        </w:rPr>
        <w:t>х</w:t>
      </w:r>
      <w:r w:rsidR="00D77641" w:rsidRPr="00D77641">
        <w:rPr>
          <w:rFonts w:ascii="Times New Roman" w:hAnsi="Times New Roman"/>
          <w:bCs/>
          <w:sz w:val="26"/>
          <w:szCs w:val="26"/>
        </w:rPr>
        <w:t xml:space="preserve"> победителями </w:t>
      </w:r>
      <w:proofErr w:type="spellStart"/>
      <w:r w:rsidR="00D77641" w:rsidRPr="00D77641">
        <w:rPr>
          <w:rFonts w:ascii="Times New Roman" w:hAnsi="Times New Roman"/>
          <w:bCs/>
          <w:sz w:val="26"/>
          <w:szCs w:val="26"/>
        </w:rPr>
        <w:t>WorldSkills</w:t>
      </w:r>
      <w:proofErr w:type="spellEnd"/>
      <w:r w:rsidR="005657A7">
        <w:rPr>
          <w:rFonts w:ascii="Times New Roman" w:hAnsi="Times New Roman"/>
          <w:bCs/>
          <w:sz w:val="26"/>
          <w:szCs w:val="26"/>
        </w:rPr>
        <w:t xml:space="preserve">. </w:t>
      </w:r>
      <w:r w:rsidRPr="00800A69">
        <w:rPr>
          <w:rFonts w:ascii="Times New Roman" w:hAnsi="Times New Roman"/>
          <w:bCs/>
          <w:sz w:val="26"/>
          <w:szCs w:val="26"/>
        </w:rPr>
        <w:t>Основными формами  профессионального обучения  являются теоретические и практические занятия</w:t>
      </w:r>
      <w:r w:rsidR="00656D83" w:rsidRPr="00800A69">
        <w:rPr>
          <w:rFonts w:ascii="Times New Roman" w:hAnsi="Times New Roman"/>
          <w:bCs/>
          <w:sz w:val="26"/>
          <w:szCs w:val="26"/>
        </w:rPr>
        <w:t xml:space="preserve">. </w:t>
      </w:r>
      <w:r w:rsidR="0091050C" w:rsidRPr="0091050C">
        <w:rPr>
          <w:rFonts w:ascii="Times New Roman" w:hAnsi="Times New Roman"/>
          <w:bCs/>
          <w:sz w:val="26"/>
          <w:szCs w:val="26"/>
        </w:rPr>
        <w:t xml:space="preserve">Работа лаборанта химического анализа является основой качества производимой продукции в любой отрасли народного хозяйства. Химический анализ сырья необходим для контроля соответствия продуктов технологического процесса и готовой продукции существующим нормативам. Лаборант химического </w:t>
      </w:r>
      <w:proofErr w:type="gramStart"/>
      <w:r w:rsidR="0091050C" w:rsidRPr="0091050C">
        <w:rPr>
          <w:rFonts w:ascii="Times New Roman" w:hAnsi="Times New Roman"/>
          <w:bCs/>
          <w:sz w:val="26"/>
          <w:szCs w:val="26"/>
        </w:rPr>
        <w:t>анализа</w:t>
      </w:r>
      <w:proofErr w:type="gramEnd"/>
      <w:r w:rsidR="0091050C" w:rsidRPr="0091050C">
        <w:rPr>
          <w:rFonts w:ascii="Times New Roman" w:hAnsi="Times New Roman"/>
          <w:bCs/>
          <w:sz w:val="26"/>
          <w:szCs w:val="26"/>
        </w:rPr>
        <w:t xml:space="preserve"> по сути обеспечивает контроль промышленного процесса и получение изделий с заданными свойствами.</w:t>
      </w:r>
    </w:p>
    <w:p w:rsidR="0091050C" w:rsidRDefault="0091050C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91050C">
        <w:rPr>
          <w:rFonts w:ascii="Times New Roman" w:hAnsi="Times New Roman"/>
          <w:bCs/>
          <w:sz w:val="26"/>
          <w:szCs w:val="26"/>
        </w:rPr>
        <w:t>Школьники с интересом изучают технику подготовки химической посуды, приборов и лабораторного оборудования, физико-химические методы анализа.</w:t>
      </w:r>
    </w:p>
    <w:p w:rsidR="0091050C" w:rsidRPr="00800A69" w:rsidRDefault="008D3FE7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D3FE7">
        <w:rPr>
          <w:rFonts w:ascii="Times New Roman" w:hAnsi="Times New Roman"/>
          <w:bCs/>
          <w:sz w:val="26"/>
          <w:szCs w:val="26"/>
        </w:rPr>
        <w:t>На занятия приглашаются родители, педагоги школ. Поддерживается тесная связь с администрацией школ</w:t>
      </w:r>
      <w:r w:rsidR="00937496">
        <w:rPr>
          <w:rFonts w:ascii="Times New Roman" w:hAnsi="Times New Roman"/>
          <w:bCs/>
          <w:sz w:val="26"/>
          <w:szCs w:val="26"/>
        </w:rPr>
        <w:t>,</w:t>
      </w:r>
      <w:r w:rsidRPr="008D3FE7">
        <w:rPr>
          <w:rFonts w:ascii="Times New Roman" w:hAnsi="Times New Roman"/>
          <w:bCs/>
          <w:sz w:val="26"/>
          <w:szCs w:val="26"/>
        </w:rPr>
        <w:t xml:space="preserve"> курирующих д</w:t>
      </w:r>
      <w:r w:rsidR="00937496">
        <w:rPr>
          <w:rFonts w:ascii="Times New Roman" w:hAnsi="Times New Roman"/>
          <w:bCs/>
          <w:sz w:val="26"/>
          <w:szCs w:val="26"/>
        </w:rPr>
        <w:t>а</w:t>
      </w:r>
      <w:r w:rsidRPr="008D3FE7">
        <w:rPr>
          <w:rFonts w:ascii="Times New Roman" w:hAnsi="Times New Roman"/>
          <w:bCs/>
          <w:sz w:val="26"/>
          <w:szCs w:val="26"/>
        </w:rPr>
        <w:t xml:space="preserve">нный проект. Школьники проекта </w:t>
      </w:r>
      <w:r w:rsidRPr="008D3FE7">
        <w:rPr>
          <w:rFonts w:ascii="Times New Roman" w:hAnsi="Times New Roman"/>
          <w:bCs/>
          <w:sz w:val="26"/>
          <w:szCs w:val="26"/>
        </w:rPr>
        <w:lastRenderedPageBreak/>
        <w:t>привлекаются  к  мероприятиям, проводимым в техникуме. Одним из таких мероприятий стало участие школьников в VII региональной научно-практической конференции для студентов и школьников «ЭКО-МЕТ»</w:t>
      </w:r>
      <w:r w:rsidR="00937496">
        <w:rPr>
          <w:rFonts w:ascii="Times New Roman" w:hAnsi="Times New Roman"/>
          <w:bCs/>
          <w:sz w:val="26"/>
          <w:szCs w:val="26"/>
        </w:rPr>
        <w:t>.</w:t>
      </w:r>
    </w:p>
    <w:p w:rsidR="0091050C" w:rsidRPr="0091050C" w:rsidRDefault="00656D83" w:rsidP="00132B34">
      <w:pPr>
        <w:suppressAutoHyphens/>
        <w:spacing w:after="0" w:line="360" w:lineRule="auto"/>
        <w:jc w:val="both"/>
      </w:pPr>
      <w:r w:rsidRPr="00800A69">
        <w:rPr>
          <w:rFonts w:ascii="Times New Roman" w:hAnsi="Times New Roman"/>
          <w:bCs/>
          <w:sz w:val="26"/>
          <w:szCs w:val="26"/>
        </w:rPr>
        <w:t>Для расширения представления о профессии лаборанта для ребят организуются  экскурсии на предприятия привлеченных работодателей</w:t>
      </w:r>
      <w:r w:rsidR="00483DD6" w:rsidRPr="00800A69">
        <w:rPr>
          <w:rFonts w:ascii="Times New Roman" w:hAnsi="Times New Roman"/>
          <w:bCs/>
          <w:sz w:val="26"/>
          <w:szCs w:val="26"/>
        </w:rPr>
        <w:t>. Таких как ФГБУ «Центр лабораторного анализа и технических измерений по Центральному федеральному округу</w:t>
      </w:r>
      <w:r w:rsidR="005657A7">
        <w:rPr>
          <w:rFonts w:ascii="Times New Roman" w:hAnsi="Times New Roman"/>
          <w:bCs/>
          <w:sz w:val="26"/>
          <w:szCs w:val="26"/>
        </w:rPr>
        <w:t>.</w:t>
      </w:r>
      <w:r w:rsidR="00483DD6" w:rsidRPr="00800A69">
        <w:rPr>
          <w:rFonts w:ascii="Times New Roman" w:hAnsi="Times New Roman"/>
          <w:bCs/>
          <w:sz w:val="26"/>
          <w:szCs w:val="26"/>
        </w:rPr>
        <w:t xml:space="preserve"> Восточный отдел»</w:t>
      </w:r>
      <w:r w:rsidR="00D77641">
        <w:rPr>
          <w:rFonts w:ascii="Times New Roman" w:hAnsi="Times New Roman"/>
          <w:bCs/>
          <w:sz w:val="26"/>
          <w:szCs w:val="26"/>
        </w:rPr>
        <w:t>, «Акрихин»</w:t>
      </w:r>
      <w:r w:rsidR="00483DD6" w:rsidRPr="00800A69">
        <w:rPr>
          <w:rFonts w:ascii="Times New Roman" w:hAnsi="Times New Roman"/>
          <w:bCs/>
          <w:sz w:val="26"/>
          <w:szCs w:val="26"/>
        </w:rPr>
        <w:t xml:space="preserve"> и другие</w:t>
      </w:r>
      <w:r w:rsidRPr="00800A69">
        <w:rPr>
          <w:rFonts w:ascii="Times New Roman" w:hAnsi="Times New Roman"/>
          <w:bCs/>
          <w:sz w:val="26"/>
          <w:szCs w:val="26"/>
        </w:rPr>
        <w:t>.</w:t>
      </w:r>
      <w:r w:rsidR="0091050C" w:rsidRPr="0091050C">
        <w:rPr>
          <w:rFonts w:ascii="Times New Roman" w:hAnsi="Times New Roman"/>
          <w:sz w:val="26"/>
          <w:szCs w:val="26"/>
        </w:rPr>
        <w:t xml:space="preserve"> Школьники</w:t>
      </w:r>
      <w:r w:rsidR="00937496">
        <w:rPr>
          <w:rFonts w:ascii="Times New Roman" w:hAnsi="Times New Roman"/>
          <w:sz w:val="26"/>
          <w:szCs w:val="26"/>
        </w:rPr>
        <w:t xml:space="preserve"> </w:t>
      </w:r>
      <w:r w:rsidR="0091050C" w:rsidRPr="0091050C">
        <w:rPr>
          <w:rFonts w:ascii="Times New Roman" w:hAnsi="Times New Roman"/>
          <w:sz w:val="26"/>
          <w:szCs w:val="26"/>
        </w:rPr>
        <w:t>знакомятся со</w:t>
      </w:r>
      <w:r w:rsidR="00937496">
        <w:rPr>
          <w:rFonts w:ascii="Times New Roman" w:hAnsi="Times New Roman"/>
          <w:sz w:val="26"/>
          <w:szCs w:val="26"/>
        </w:rPr>
        <w:t xml:space="preserve"> </w:t>
      </w:r>
      <w:r w:rsidR="0091050C">
        <w:rPr>
          <w:rFonts w:ascii="Times New Roman" w:hAnsi="Times New Roman"/>
          <w:bCs/>
          <w:sz w:val="26"/>
          <w:szCs w:val="26"/>
        </w:rPr>
        <w:t>с</w:t>
      </w:r>
      <w:r w:rsidR="0091050C" w:rsidRPr="0091050C">
        <w:rPr>
          <w:rFonts w:ascii="Times New Roman" w:hAnsi="Times New Roman"/>
          <w:bCs/>
          <w:sz w:val="26"/>
          <w:szCs w:val="26"/>
        </w:rPr>
        <w:t>пецифик</w:t>
      </w:r>
      <w:r w:rsidR="0091050C">
        <w:rPr>
          <w:rFonts w:ascii="Times New Roman" w:hAnsi="Times New Roman"/>
          <w:bCs/>
          <w:sz w:val="26"/>
          <w:szCs w:val="26"/>
        </w:rPr>
        <w:t>ой</w:t>
      </w:r>
      <w:r w:rsidR="0091050C" w:rsidRPr="0091050C">
        <w:rPr>
          <w:rFonts w:ascii="Times New Roman" w:hAnsi="Times New Roman"/>
          <w:bCs/>
          <w:sz w:val="26"/>
          <w:szCs w:val="26"/>
        </w:rPr>
        <w:t xml:space="preserve"> профессии</w:t>
      </w:r>
      <w:r w:rsidR="0091050C">
        <w:rPr>
          <w:rFonts w:ascii="Times New Roman" w:hAnsi="Times New Roman"/>
          <w:bCs/>
          <w:sz w:val="26"/>
          <w:szCs w:val="26"/>
        </w:rPr>
        <w:t xml:space="preserve"> лаборанта химического анализа, которая </w:t>
      </w:r>
      <w:r w:rsidR="0091050C" w:rsidRPr="0091050C">
        <w:rPr>
          <w:rFonts w:ascii="Times New Roman" w:hAnsi="Times New Roman"/>
          <w:bCs/>
          <w:sz w:val="26"/>
          <w:szCs w:val="26"/>
        </w:rPr>
        <w:t xml:space="preserve">заключается </w:t>
      </w:r>
      <w:proofErr w:type="gramStart"/>
      <w:r w:rsidR="0091050C" w:rsidRPr="0091050C"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91050C" w:rsidRPr="0091050C">
        <w:rPr>
          <w:rFonts w:ascii="Times New Roman" w:hAnsi="Times New Roman"/>
          <w:bCs/>
          <w:sz w:val="26"/>
          <w:szCs w:val="26"/>
        </w:rPr>
        <w:t>:</w:t>
      </w:r>
    </w:p>
    <w:p w:rsidR="0091050C" w:rsidRPr="0091050C" w:rsidRDefault="0091050C" w:rsidP="0091050C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91050C">
        <w:rPr>
          <w:rFonts w:ascii="Times New Roman" w:hAnsi="Times New Roman"/>
          <w:bCs/>
          <w:sz w:val="26"/>
          <w:szCs w:val="26"/>
        </w:rPr>
        <w:t xml:space="preserve">• </w:t>
      </w:r>
      <w:proofErr w:type="gramStart"/>
      <w:r w:rsidRPr="0091050C">
        <w:rPr>
          <w:rFonts w:ascii="Times New Roman" w:hAnsi="Times New Roman"/>
          <w:bCs/>
          <w:sz w:val="26"/>
          <w:szCs w:val="26"/>
        </w:rPr>
        <w:t>выполнении</w:t>
      </w:r>
      <w:proofErr w:type="gramEnd"/>
      <w:r w:rsidRPr="0091050C">
        <w:rPr>
          <w:rFonts w:ascii="Times New Roman" w:hAnsi="Times New Roman"/>
          <w:bCs/>
          <w:sz w:val="26"/>
          <w:szCs w:val="26"/>
        </w:rPr>
        <w:t xml:space="preserve"> лабораторных анализов, измерений, а именно, в определении качественного химического состава вещества и количественных соотношений в нем химических элементов и соединений;</w:t>
      </w:r>
    </w:p>
    <w:p w:rsidR="0091050C" w:rsidRPr="0091050C" w:rsidRDefault="0091050C" w:rsidP="0091050C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91050C">
        <w:rPr>
          <w:rFonts w:ascii="Times New Roman" w:hAnsi="Times New Roman"/>
          <w:bCs/>
          <w:sz w:val="26"/>
          <w:szCs w:val="26"/>
        </w:rPr>
        <w:t xml:space="preserve">• </w:t>
      </w:r>
      <w:proofErr w:type="gramStart"/>
      <w:r w:rsidRPr="0091050C">
        <w:rPr>
          <w:rFonts w:ascii="Times New Roman" w:hAnsi="Times New Roman"/>
          <w:bCs/>
          <w:sz w:val="26"/>
          <w:szCs w:val="26"/>
        </w:rPr>
        <w:t>осуществлении</w:t>
      </w:r>
      <w:proofErr w:type="gramEnd"/>
      <w:r w:rsidRPr="0091050C">
        <w:rPr>
          <w:rFonts w:ascii="Times New Roman" w:hAnsi="Times New Roman"/>
          <w:bCs/>
          <w:sz w:val="26"/>
          <w:szCs w:val="26"/>
        </w:rPr>
        <w:t xml:space="preserve"> синтеза химических веществ в лабораторных условиях;</w:t>
      </w:r>
    </w:p>
    <w:p w:rsidR="00132B34" w:rsidRDefault="0091050C" w:rsidP="00132B34">
      <w:pPr>
        <w:suppressAutoHyphens/>
        <w:spacing w:after="0" w:line="36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91050C">
        <w:rPr>
          <w:rFonts w:ascii="Times New Roman" w:hAnsi="Times New Roman"/>
          <w:bCs/>
          <w:sz w:val="26"/>
          <w:szCs w:val="26"/>
        </w:rPr>
        <w:t xml:space="preserve">• </w:t>
      </w:r>
      <w:proofErr w:type="gramStart"/>
      <w:r w:rsidRPr="0091050C">
        <w:rPr>
          <w:rFonts w:ascii="Times New Roman" w:hAnsi="Times New Roman"/>
          <w:bCs/>
          <w:sz w:val="26"/>
          <w:szCs w:val="26"/>
        </w:rPr>
        <w:t>оформлении</w:t>
      </w:r>
      <w:proofErr w:type="gramEnd"/>
      <w:r w:rsidRPr="0091050C">
        <w:rPr>
          <w:rFonts w:ascii="Times New Roman" w:hAnsi="Times New Roman"/>
          <w:bCs/>
          <w:sz w:val="26"/>
          <w:szCs w:val="26"/>
        </w:rPr>
        <w:t xml:space="preserve"> результатов анализов.</w:t>
      </w:r>
    </w:p>
    <w:p w:rsidR="008D3FE7" w:rsidRDefault="008D3FE7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Школьники знакомятся с</w:t>
      </w:r>
      <w:r w:rsidR="0091050C" w:rsidRPr="0091050C">
        <w:rPr>
          <w:rFonts w:ascii="Times New Roman" w:hAnsi="Times New Roman"/>
          <w:bCs/>
          <w:sz w:val="26"/>
          <w:szCs w:val="26"/>
        </w:rPr>
        <w:t xml:space="preserve"> современны</w:t>
      </w:r>
      <w:r>
        <w:rPr>
          <w:rFonts w:ascii="Times New Roman" w:hAnsi="Times New Roman"/>
          <w:bCs/>
          <w:sz w:val="26"/>
          <w:szCs w:val="26"/>
        </w:rPr>
        <w:t>ми</w:t>
      </w:r>
      <w:r w:rsidR="0091050C" w:rsidRPr="0091050C">
        <w:rPr>
          <w:rFonts w:ascii="Times New Roman" w:hAnsi="Times New Roman"/>
          <w:bCs/>
          <w:sz w:val="26"/>
          <w:szCs w:val="26"/>
        </w:rPr>
        <w:t xml:space="preserve"> лаборатория</w:t>
      </w:r>
      <w:r>
        <w:rPr>
          <w:rFonts w:ascii="Times New Roman" w:hAnsi="Times New Roman"/>
          <w:bCs/>
          <w:sz w:val="26"/>
          <w:szCs w:val="26"/>
        </w:rPr>
        <w:t>ми</w:t>
      </w:r>
      <w:r w:rsidR="0091050C" w:rsidRPr="0091050C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где </w:t>
      </w:r>
      <w:r w:rsidR="0091050C" w:rsidRPr="0091050C">
        <w:rPr>
          <w:rFonts w:ascii="Times New Roman" w:hAnsi="Times New Roman"/>
          <w:bCs/>
          <w:sz w:val="26"/>
          <w:szCs w:val="26"/>
        </w:rPr>
        <w:t>помимо колб, пробирок, реактивов, весов, лаборанты химического анализа имеют возможность использовать компьютерные программы обработки данных, механические и автоматические измерительные приборы разной степени сложности.</w:t>
      </w:r>
    </w:p>
    <w:p w:rsidR="00C24489" w:rsidRPr="005657A7" w:rsidRDefault="0087705C" w:rsidP="00132B34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М</w:t>
      </w:r>
      <w:r w:rsidR="00F96963">
        <w:rPr>
          <w:rFonts w:ascii="Times New Roman" w:hAnsi="Times New Roman"/>
          <w:bCs/>
          <w:sz w:val="26"/>
          <w:szCs w:val="26"/>
        </w:rPr>
        <w:t>ероприятия</w:t>
      </w:r>
      <w:r>
        <w:rPr>
          <w:rFonts w:ascii="Times New Roman" w:hAnsi="Times New Roman"/>
          <w:bCs/>
          <w:sz w:val="26"/>
          <w:szCs w:val="26"/>
        </w:rPr>
        <w:t>, связанные с обучением школьников, освещаются  в социальных сетях, средствах массовой информации.</w:t>
      </w:r>
    </w:p>
    <w:p w:rsidR="001D235D" w:rsidRPr="00800A69" w:rsidRDefault="001D235D" w:rsidP="00800A69">
      <w:pPr>
        <w:pStyle w:val="a7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6"/>
          <w:szCs w:val="26"/>
        </w:rPr>
      </w:pPr>
      <w:r w:rsidRPr="00800A69">
        <w:rPr>
          <w:color w:val="000000"/>
          <w:sz w:val="26"/>
          <w:szCs w:val="26"/>
        </w:rPr>
        <w:t xml:space="preserve">Обучающиеся успешно освоившие полный объем программы обучения </w:t>
      </w:r>
      <w:r w:rsidR="00F96963">
        <w:rPr>
          <w:color w:val="000000"/>
          <w:sz w:val="26"/>
          <w:szCs w:val="26"/>
        </w:rPr>
        <w:t xml:space="preserve">на заключительном этапе </w:t>
      </w:r>
      <w:r w:rsidRPr="00800A69">
        <w:rPr>
          <w:color w:val="000000"/>
          <w:sz w:val="26"/>
          <w:szCs w:val="26"/>
        </w:rPr>
        <w:t>получат соответствующую квалификацию</w:t>
      </w:r>
      <w:r w:rsidR="00F96963">
        <w:rPr>
          <w:color w:val="000000"/>
          <w:sz w:val="26"/>
          <w:szCs w:val="26"/>
        </w:rPr>
        <w:t xml:space="preserve"> «лаборант химического анализа»</w:t>
      </w:r>
      <w:r w:rsidRPr="00800A69">
        <w:rPr>
          <w:color w:val="000000"/>
          <w:sz w:val="26"/>
          <w:szCs w:val="26"/>
        </w:rPr>
        <w:t xml:space="preserve"> с присвоением </w:t>
      </w:r>
      <w:r w:rsidR="00483DD6" w:rsidRPr="00800A69">
        <w:rPr>
          <w:color w:val="000000"/>
          <w:sz w:val="26"/>
          <w:szCs w:val="26"/>
        </w:rPr>
        <w:t>второго</w:t>
      </w:r>
      <w:r w:rsidRPr="00800A69">
        <w:rPr>
          <w:color w:val="000000"/>
          <w:sz w:val="26"/>
          <w:szCs w:val="26"/>
        </w:rPr>
        <w:t xml:space="preserve"> разряда и свидетельство о должности рабочего, профессии служащего, одновременно с основным общим образованием. </w:t>
      </w:r>
    </w:p>
    <w:p w:rsidR="00F96963" w:rsidRDefault="001D235D" w:rsidP="00F96963">
      <w:pPr>
        <w:pStyle w:val="a7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6"/>
          <w:szCs w:val="26"/>
        </w:rPr>
      </w:pPr>
      <w:r w:rsidRPr="00800A69">
        <w:rPr>
          <w:color w:val="000000"/>
          <w:sz w:val="26"/>
          <w:szCs w:val="26"/>
        </w:rPr>
        <w:t>Сертификат  «Введение в профессию» стал первым документом для школьников</w:t>
      </w:r>
      <w:r w:rsidR="00F96963">
        <w:rPr>
          <w:color w:val="000000"/>
          <w:sz w:val="26"/>
          <w:szCs w:val="26"/>
        </w:rPr>
        <w:t>, который  в торжественной обстановке вручили ребятам 27 декабря 2018г.</w:t>
      </w:r>
    </w:p>
    <w:p w:rsidR="008A5D67" w:rsidRPr="00F96963" w:rsidRDefault="008A5D67" w:rsidP="00F96963">
      <w:pPr>
        <w:pStyle w:val="a7"/>
        <w:shd w:val="clear" w:color="auto" w:fill="FFFFFF"/>
        <w:spacing w:before="0" w:beforeAutospacing="0" w:after="125" w:afterAutospacing="0" w:line="360" w:lineRule="auto"/>
        <w:jc w:val="both"/>
        <w:rPr>
          <w:color w:val="000000"/>
          <w:sz w:val="26"/>
          <w:szCs w:val="26"/>
        </w:rPr>
      </w:pPr>
      <w:r w:rsidRPr="00800A69">
        <w:rPr>
          <w:sz w:val="26"/>
          <w:szCs w:val="26"/>
        </w:rPr>
        <w:t xml:space="preserve">Основная цель </w:t>
      </w:r>
      <w:r w:rsidR="001D235D" w:rsidRPr="00800A69">
        <w:rPr>
          <w:sz w:val="26"/>
          <w:szCs w:val="26"/>
        </w:rPr>
        <w:t>реализации</w:t>
      </w:r>
      <w:r w:rsidRPr="00800A69">
        <w:rPr>
          <w:sz w:val="26"/>
          <w:szCs w:val="26"/>
        </w:rPr>
        <w:t xml:space="preserve"> программ</w:t>
      </w:r>
      <w:r w:rsidR="001D235D" w:rsidRPr="00800A69">
        <w:rPr>
          <w:sz w:val="26"/>
          <w:szCs w:val="26"/>
        </w:rPr>
        <w:t>ы</w:t>
      </w:r>
      <w:r w:rsidRPr="00800A69">
        <w:rPr>
          <w:sz w:val="26"/>
          <w:szCs w:val="26"/>
        </w:rPr>
        <w:t xml:space="preserve"> –</w:t>
      </w:r>
      <w:r w:rsidR="00937496">
        <w:rPr>
          <w:sz w:val="26"/>
          <w:szCs w:val="26"/>
        </w:rPr>
        <w:t xml:space="preserve"> </w:t>
      </w:r>
      <w:r w:rsidRPr="00800A69">
        <w:rPr>
          <w:sz w:val="26"/>
          <w:szCs w:val="26"/>
        </w:rPr>
        <w:t>про</w:t>
      </w:r>
      <w:r w:rsidR="001D235D" w:rsidRPr="00800A69">
        <w:rPr>
          <w:sz w:val="26"/>
          <w:szCs w:val="26"/>
        </w:rPr>
        <w:t>йти</w:t>
      </w:r>
      <w:r w:rsidRPr="00800A69">
        <w:rPr>
          <w:sz w:val="26"/>
          <w:szCs w:val="26"/>
        </w:rPr>
        <w:t xml:space="preserve"> подготовку и</w:t>
      </w:r>
      <w:r w:rsidR="001D235D" w:rsidRPr="00800A69">
        <w:rPr>
          <w:sz w:val="26"/>
          <w:szCs w:val="26"/>
        </w:rPr>
        <w:t xml:space="preserve"> на</w:t>
      </w:r>
      <w:r w:rsidRPr="00800A69">
        <w:rPr>
          <w:sz w:val="26"/>
          <w:szCs w:val="26"/>
        </w:rPr>
        <w:t xml:space="preserve"> итогов</w:t>
      </w:r>
      <w:r w:rsidR="001D235D" w:rsidRPr="00800A69">
        <w:rPr>
          <w:sz w:val="26"/>
          <w:szCs w:val="26"/>
        </w:rPr>
        <w:t>ой</w:t>
      </w:r>
      <w:r w:rsidRPr="00800A69">
        <w:rPr>
          <w:sz w:val="26"/>
          <w:szCs w:val="26"/>
        </w:rPr>
        <w:t xml:space="preserve"> аттестаци</w:t>
      </w:r>
      <w:r w:rsidR="001D235D" w:rsidRPr="00800A69">
        <w:rPr>
          <w:sz w:val="26"/>
          <w:szCs w:val="26"/>
        </w:rPr>
        <w:t>и</w:t>
      </w:r>
      <w:r w:rsidRPr="00800A69">
        <w:rPr>
          <w:sz w:val="26"/>
          <w:szCs w:val="26"/>
        </w:rPr>
        <w:t xml:space="preserve"> быть готов</w:t>
      </w:r>
      <w:r w:rsidR="001D235D" w:rsidRPr="00800A69">
        <w:rPr>
          <w:sz w:val="26"/>
          <w:szCs w:val="26"/>
        </w:rPr>
        <w:t>ым</w:t>
      </w:r>
      <w:r w:rsidRPr="00800A69">
        <w:rPr>
          <w:sz w:val="26"/>
          <w:szCs w:val="26"/>
        </w:rPr>
        <w:t xml:space="preserve"> к профессиональной деятельности в качестве </w:t>
      </w:r>
      <w:r w:rsidR="00F96963">
        <w:rPr>
          <w:sz w:val="26"/>
          <w:szCs w:val="26"/>
        </w:rPr>
        <w:t>Лаборанта химического анализа</w:t>
      </w:r>
      <w:r w:rsidR="001D235D" w:rsidRPr="00800A69">
        <w:rPr>
          <w:sz w:val="26"/>
          <w:szCs w:val="26"/>
        </w:rPr>
        <w:t xml:space="preserve">. </w:t>
      </w:r>
    </w:p>
    <w:p w:rsidR="001D235D" w:rsidRPr="00800A69" w:rsidRDefault="001D235D" w:rsidP="00800A6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235D" w:rsidRPr="00800A69" w:rsidRDefault="001D235D" w:rsidP="00800A69">
      <w:pPr>
        <w:keepNext/>
        <w:keepLines/>
        <w:widowControl w:val="0"/>
        <w:tabs>
          <w:tab w:val="left" w:pos="3160"/>
          <w:tab w:val="center" w:pos="4807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</w:p>
    <w:sectPr w:rsidR="001D235D" w:rsidRPr="00800A69" w:rsidSect="00FD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A95"/>
    <w:multiLevelType w:val="multilevel"/>
    <w:tmpl w:val="BBC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35E38"/>
    <w:multiLevelType w:val="hybridMultilevel"/>
    <w:tmpl w:val="25688904"/>
    <w:lvl w:ilvl="0" w:tplc="AB1CFC8C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281E"/>
    <w:multiLevelType w:val="hybridMultilevel"/>
    <w:tmpl w:val="9E28DA88"/>
    <w:lvl w:ilvl="0" w:tplc="AB1CF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3375E"/>
    <w:multiLevelType w:val="hybridMultilevel"/>
    <w:tmpl w:val="AF026450"/>
    <w:lvl w:ilvl="0" w:tplc="AB1CF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41ACF"/>
    <w:multiLevelType w:val="hybridMultilevel"/>
    <w:tmpl w:val="602A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57CC"/>
    <w:multiLevelType w:val="hybridMultilevel"/>
    <w:tmpl w:val="1AA0D922"/>
    <w:lvl w:ilvl="0" w:tplc="FCD4F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B7745C"/>
    <w:multiLevelType w:val="hybridMultilevel"/>
    <w:tmpl w:val="6F2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94679"/>
    <w:multiLevelType w:val="multilevel"/>
    <w:tmpl w:val="A90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A3659"/>
    <w:multiLevelType w:val="hybridMultilevel"/>
    <w:tmpl w:val="698EDBB6"/>
    <w:lvl w:ilvl="0" w:tplc="AB1CF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675B9"/>
    <w:rsid w:val="00080BE2"/>
    <w:rsid w:val="00101582"/>
    <w:rsid w:val="00132B34"/>
    <w:rsid w:val="001D235D"/>
    <w:rsid w:val="00255A7B"/>
    <w:rsid w:val="002C318F"/>
    <w:rsid w:val="0032315D"/>
    <w:rsid w:val="003304D7"/>
    <w:rsid w:val="00341800"/>
    <w:rsid w:val="00386295"/>
    <w:rsid w:val="00483DD6"/>
    <w:rsid w:val="00492F6D"/>
    <w:rsid w:val="00522A3C"/>
    <w:rsid w:val="005360DD"/>
    <w:rsid w:val="00545F7F"/>
    <w:rsid w:val="005657A7"/>
    <w:rsid w:val="0059451D"/>
    <w:rsid w:val="00656D83"/>
    <w:rsid w:val="0066021A"/>
    <w:rsid w:val="006808F8"/>
    <w:rsid w:val="006A0AE6"/>
    <w:rsid w:val="006C53AB"/>
    <w:rsid w:val="006D2560"/>
    <w:rsid w:val="006E14D6"/>
    <w:rsid w:val="006E22F3"/>
    <w:rsid w:val="006F317F"/>
    <w:rsid w:val="0070296E"/>
    <w:rsid w:val="0074712F"/>
    <w:rsid w:val="0077449B"/>
    <w:rsid w:val="007F5079"/>
    <w:rsid w:val="00800A69"/>
    <w:rsid w:val="00861169"/>
    <w:rsid w:val="0087705C"/>
    <w:rsid w:val="00882498"/>
    <w:rsid w:val="008A5D67"/>
    <w:rsid w:val="008D3FE7"/>
    <w:rsid w:val="0091050C"/>
    <w:rsid w:val="00924122"/>
    <w:rsid w:val="009250CA"/>
    <w:rsid w:val="00937496"/>
    <w:rsid w:val="00944AF7"/>
    <w:rsid w:val="0097773E"/>
    <w:rsid w:val="0098765C"/>
    <w:rsid w:val="009B197D"/>
    <w:rsid w:val="009C1AD0"/>
    <w:rsid w:val="009E2490"/>
    <w:rsid w:val="00A66823"/>
    <w:rsid w:val="00A8461E"/>
    <w:rsid w:val="00AA39D1"/>
    <w:rsid w:val="00AF0415"/>
    <w:rsid w:val="00B85E1E"/>
    <w:rsid w:val="00BB76FF"/>
    <w:rsid w:val="00C24489"/>
    <w:rsid w:val="00C675B9"/>
    <w:rsid w:val="00C8593A"/>
    <w:rsid w:val="00C97F81"/>
    <w:rsid w:val="00CF6D53"/>
    <w:rsid w:val="00D26EE3"/>
    <w:rsid w:val="00D77641"/>
    <w:rsid w:val="00DA7F77"/>
    <w:rsid w:val="00DD7977"/>
    <w:rsid w:val="00E43A32"/>
    <w:rsid w:val="00E44E20"/>
    <w:rsid w:val="00EB1188"/>
    <w:rsid w:val="00ED7EE3"/>
    <w:rsid w:val="00EF40E3"/>
    <w:rsid w:val="00F33E07"/>
    <w:rsid w:val="00F52338"/>
    <w:rsid w:val="00F96963"/>
    <w:rsid w:val="00FA6583"/>
    <w:rsid w:val="00FB0D30"/>
    <w:rsid w:val="00FD45F9"/>
    <w:rsid w:val="00FD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9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44E20"/>
    <w:pPr>
      <w:outlineLvl w:val="9"/>
    </w:pPr>
    <w:rPr>
      <w:smallCaps/>
    </w:rPr>
  </w:style>
  <w:style w:type="character" w:styleId="a4">
    <w:name w:val="Strong"/>
    <w:basedOn w:val="a0"/>
    <w:uiPriority w:val="22"/>
    <w:qFormat/>
    <w:rsid w:val="00E44E20"/>
    <w:rPr>
      <w:b/>
      <w:bCs/>
    </w:rPr>
  </w:style>
  <w:style w:type="paragraph" w:styleId="a5">
    <w:name w:val="List Paragraph"/>
    <w:basedOn w:val="a"/>
    <w:uiPriority w:val="34"/>
    <w:qFormat/>
    <w:rsid w:val="00E44E2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D26EE3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onsPlusNormal">
    <w:name w:val="ConsPlusNormal"/>
    <w:rsid w:val="00D26E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Default">
    <w:name w:val="Default"/>
    <w:rsid w:val="00A668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3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1D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D235D"/>
  </w:style>
  <w:style w:type="paragraph" w:styleId="a8">
    <w:name w:val="Balloon Text"/>
    <w:basedOn w:val="a"/>
    <w:link w:val="a9"/>
    <w:uiPriority w:val="99"/>
    <w:semiHidden/>
    <w:unhideWhenUsed/>
    <w:rsid w:val="006F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17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9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44E20"/>
    <w:pPr>
      <w:outlineLvl w:val="9"/>
    </w:pPr>
    <w:rPr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4">
    <w:name w:val="Strong"/>
    <w:basedOn w:val="a0"/>
    <w:uiPriority w:val="22"/>
    <w:qFormat/>
    <w:rsid w:val="00E44E20"/>
    <w:rPr>
      <w:b/>
      <w:bCs/>
    </w:rPr>
  </w:style>
  <w:style w:type="paragraph" w:styleId="a5">
    <w:name w:val="List Paragraph"/>
    <w:basedOn w:val="a"/>
    <w:uiPriority w:val="34"/>
    <w:qFormat/>
    <w:rsid w:val="00E44E2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D26EE3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onsPlusNormal">
    <w:name w:val="ConsPlusNormal"/>
    <w:rsid w:val="00D26E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Default">
    <w:name w:val="Default"/>
    <w:rsid w:val="00A668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3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1D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D235D"/>
  </w:style>
  <w:style w:type="paragraph" w:styleId="a8">
    <w:name w:val="Balloon Text"/>
    <w:basedOn w:val="a"/>
    <w:link w:val="a9"/>
    <w:uiPriority w:val="99"/>
    <w:semiHidden/>
    <w:unhideWhenUsed/>
    <w:rsid w:val="006F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17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комп</cp:lastModifiedBy>
  <cp:revision>2</cp:revision>
  <cp:lastPrinted>2019-04-08T05:40:00Z</cp:lastPrinted>
  <dcterms:created xsi:type="dcterms:W3CDTF">2019-04-18T11:14:00Z</dcterms:created>
  <dcterms:modified xsi:type="dcterms:W3CDTF">2019-04-18T11:14:00Z</dcterms:modified>
</cp:coreProperties>
</file>